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47" w:tblpY="1878"/>
        <w:tblOverlap w:val="never"/>
        <w:tblW w:w="11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85"/>
        <w:gridCol w:w="3625"/>
        <w:gridCol w:w="1110"/>
        <w:gridCol w:w="2145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岗位名称</w:t>
            </w:r>
          </w:p>
        </w:tc>
        <w:tc>
          <w:tcPr>
            <w:tcW w:w="1030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二氧化碳充装岗位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危险工艺名称及参数限值</w:t>
            </w:r>
          </w:p>
        </w:tc>
        <w:tc>
          <w:tcPr>
            <w:tcW w:w="10305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drawing>
                <wp:inline distT="0" distB="0" distL="114300" distR="114300">
                  <wp:extent cx="6087110" cy="3191510"/>
                  <wp:effectExtent l="0" t="0" r="8890" b="8890"/>
                  <wp:docPr id="7" name="图片 7" descr="二氧化碳充装工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二氧化碳充装工艺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7110" cy="319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序号</w:t>
            </w:r>
          </w:p>
        </w:tc>
        <w:tc>
          <w:tcPr>
            <w:tcW w:w="49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本岗位存在的危险性分析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应急处置（操作）措施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4920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二氧化碳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无色、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无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毒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。吸入二氧化碳浓度超过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val="en-US" w:eastAsia="zh-CN"/>
              </w:rPr>
              <w:t>1%时，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就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会感到不适，超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val="en-US" w:eastAsia="zh-CN"/>
              </w:rPr>
              <w:t>3%时可能出现呼吸困难、头痛眩晕，超6%时会出现视力障碍、痉挛、血压升高甚至意识丧失。吸入浓度超过10%时，可能导致窒息死亡。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5"/>
                <w:szCs w:val="25"/>
                <w:lang w:eastAsia="zh-CN"/>
              </w:rPr>
              <w:t>出现二氧化碳大量泄露时应立即检查泄露源并关闭充装排、低温泵、送液阀，当泄露源无法封堵时，充装现场人员应迅速脱离现场至空气清新处。如人员出现呼吸停止，应立即进行人工呼吸。并拨打救援电话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4920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二氧化碳属低温液化气体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助燃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，可灭火。钢瓶装二氧化碳受热会升温增加瓶内压力，在火灾环境中可能因瓶压升迅速升高而出现钢瓶爆炸危险。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钢瓶充装过程中发现瓶身异常过热时，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用水冷却容器，以防受热爆炸。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遇到火灾环境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可选泡沫二氧化碳，干粉砂土等适合周围火源的灭火剂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4920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二氧化碳钢瓶属于立式圆柱体无缝钢质结构，装卸车或摆放时可能出现倾倒或滚落造成物理打击伤害。</w:t>
            </w:r>
            <w:bookmarkStart w:id="0" w:name="_GoBack"/>
            <w:bookmarkEnd w:id="0"/>
          </w:p>
        </w:tc>
        <w:tc>
          <w:tcPr>
            <w:tcW w:w="5385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对严重出血的伤者，可使用压迫带止血法现场止血。发现伤者有严重骨折时，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及时就医。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对于脊柱或颈部骨折，不能搬动伤者，应快速联系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val="en-US" w:eastAsia="zh-CN"/>
              </w:rPr>
              <w:t>120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急救电话。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val="en-US" w:eastAsia="zh-CN"/>
              </w:rPr>
              <w:t>4</w:t>
            </w:r>
          </w:p>
        </w:tc>
        <w:tc>
          <w:tcPr>
            <w:tcW w:w="4920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二氧化碳充装过程中主要以零下</w:t>
            </w: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val="en-US" w:eastAsia="zh-CN"/>
              </w:rPr>
              <w:t>78℃的液态形式存在，皮肤长时间接触可能引起冻伤。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皮肤被二氧化碳冻伤，应用水冲洗患处以缓解伤情，冻伤较严重者应及时就医。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本岗位配备的劳动防护用品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现场应急救援物资（器材、配件）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防护手套、防护鞋、防静电工作服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二氧化碳灭火器、消防栓、沙桶、铁锹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应急联系方式（电话号码）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内部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主要负责人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技术负责人/生产控制中心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车间主任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赵小明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马光辉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  <w:lang w:eastAsia="zh-CN"/>
              </w:rPr>
              <w:t>李仙琴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外部</w:t>
            </w: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火警电话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救援电话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报警电话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</w:tc>
        <w:tc>
          <w:tcPr>
            <w:tcW w:w="36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119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120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  <w:t>110</w:t>
            </w:r>
          </w:p>
        </w:tc>
      </w:tr>
    </w:tbl>
    <w:p>
      <w:pPr>
        <w:ind w:firstLine="645"/>
        <w:jc w:val="center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二氧化碳充装岗位应急处置卡</w:t>
      </w:r>
    </w:p>
    <w:sectPr>
      <w:pgSz w:w="11906" w:h="16838"/>
      <w:pgMar w:top="1020" w:right="856" w:bottom="1440" w:left="797" w:header="851" w:footer="992" w:gutter="0"/>
      <w:cols w:space="72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D1D4D"/>
    <w:rsid w:val="01CF45A7"/>
    <w:rsid w:val="0FD42969"/>
    <w:rsid w:val="115C330E"/>
    <w:rsid w:val="15D661B0"/>
    <w:rsid w:val="1A8B6426"/>
    <w:rsid w:val="240E1E1B"/>
    <w:rsid w:val="459E6188"/>
    <w:rsid w:val="516D1D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2016-10-15T02:33:00Z</dcterms:created>
  <dc:creator>Administrator</dc:creator>
  <cp:lastModifiedBy>Administrator</cp:lastModifiedBy>
  <cp:lastPrinted>2016-10-15T03:28:00Z</cp:lastPrinted>
  <dcterms:modified xsi:type="dcterms:W3CDTF">2016-10-15T03:28:01Z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