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0A" w:rsidRDefault="00784E0A" w:rsidP="00784E0A">
      <w:pPr>
        <w:jc w:val="center"/>
        <w:rPr>
          <w:b/>
          <w:sz w:val="32"/>
          <w:szCs w:val="32"/>
        </w:rPr>
      </w:pPr>
      <w:r>
        <w:rPr>
          <w:rFonts w:hint="eastAsia"/>
          <w:b/>
          <w:sz w:val="32"/>
          <w:szCs w:val="32"/>
        </w:rPr>
        <w:t>触电伤亡事故</w:t>
      </w:r>
      <w:r>
        <w:rPr>
          <w:b/>
          <w:sz w:val="32"/>
          <w:szCs w:val="32"/>
        </w:rPr>
        <w:t>应急处置卡</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336"/>
        <w:gridCol w:w="5893"/>
        <w:gridCol w:w="850"/>
      </w:tblGrid>
      <w:tr w:rsidR="00784E0A" w:rsidTr="002E1965">
        <w:tc>
          <w:tcPr>
            <w:tcW w:w="710" w:type="dxa"/>
            <w:vAlign w:val="center"/>
          </w:tcPr>
          <w:p w:rsidR="00784E0A" w:rsidRDefault="00784E0A" w:rsidP="002E1965">
            <w:pPr>
              <w:rPr>
                <w:b/>
              </w:rPr>
            </w:pPr>
            <w:r>
              <w:rPr>
                <w:rFonts w:hint="eastAsia"/>
                <w:b/>
              </w:rPr>
              <w:t>相应程序</w:t>
            </w:r>
          </w:p>
        </w:tc>
        <w:tc>
          <w:tcPr>
            <w:tcW w:w="1336" w:type="dxa"/>
            <w:vAlign w:val="center"/>
          </w:tcPr>
          <w:p w:rsidR="00784E0A" w:rsidRDefault="00784E0A" w:rsidP="002E1965">
            <w:pPr>
              <w:rPr>
                <w:b/>
              </w:rPr>
            </w:pPr>
            <w:r>
              <w:rPr>
                <w:rFonts w:hint="eastAsia"/>
                <w:b/>
              </w:rPr>
              <w:t>情形（现象）</w:t>
            </w:r>
          </w:p>
        </w:tc>
        <w:tc>
          <w:tcPr>
            <w:tcW w:w="5893" w:type="dxa"/>
            <w:vAlign w:val="center"/>
          </w:tcPr>
          <w:p w:rsidR="00784E0A" w:rsidRDefault="00784E0A" w:rsidP="002E1965">
            <w:pPr>
              <w:ind w:firstLineChars="1000" w:firstLine="2108"/>
              <w:rPr>
                <w:b/>
              </w:rPr>
            </w:pPr>
            <w:r>
              <w:rPr>
                <w:rFonts w:hint="eastAsia"/>
                <w:b/>
              </w:rPr>
              <w:t>处置措施</w:t>
            </w:r>
          </w:p>
        </w:tc>
        <w:tc>
          <w:tcPr>
            <w:tcW w:w="850" w:type="dxa"/>
            <w:vAlign w:val="center"/>
          </w:tcPr>
          <w:p w:rsidR="00784E0A" w:rsidRDefault="00784E0A" w:rsidP="002E1965">
            <w:pPr>
              <w:rPr>
                <w:b/>
              </w:rPr>
            </w:pPr>
            <w:r>
              <w:rPr>
                <w:rFonts w:hint="eastAsia"/>
                <w:b/>
              </w:rPr>
              <w:t>责任人</w:t>
            </w:r>
          </w:p>
        </w:tc>
      </w:tr>
      <w:tr w:rsidR="00784E0A" w:rsidTr="002E1965">
        <w:tc>
          <w:tcPr>
            <w:tcW w:w="710" w:type="dxa"/>
          </w:tcPr>
          <w:p w:rsidR="00784E0A" w:rsidRDefault="00784E0A" w:rsidP="002E1965">
            <w:r>
              <w:rPr>
                <w:rFonts w:hint="eastAsia"/>
              </w:rPr>
              <w:t>发现</w:t>
            </w:r>
          </w:p>
        </w:tc>
        <w:tc>
          <w:tcPr>
            <w:tcW w:w="1336" w:type="dxa"/>
          </w:tcPr>
          <w:p w:rsidR="00784E0A" w:rsidRDefault="00784E0A" w:rsidP="002E1965">
            <w:r>
              <w:rPr>
                <w:rFonts w:hint="eastAsia"/>
              </w:rPr>
              <w:t>发现人员受伤</w:t>
            </w:r>
          </w:p>
        </w:tc>
        <w:tc>
          <w:tcPr>
            <w:tcW w:w="5893" w:type="dxa"/>
          </w:tcPr>
          <w:p w:rsidR="00784E0A" w:rsidRDefault="00784E0A" w:rsidP="002E1965">
            <w:r>
              <w:rPr>
                <w:rFonts w:hint="eastAsia"/>
              </w:rPr>
              <w:t>1</w:t>
            </w:r>
            <w:r>
              <w:rPr>
                <w:rFonts w:hint="eastAsia"/>
              </w:rPr>
              <w:t>）首先要使触电者迅速脱离电源，越快越好。</w:t>
            </w:r>
          </w:p>
          <w:p w:rsidR="00784E0A" w:rsidRDefault="00784E0A" w:rsidP="002E1965">
            <w:r>
              <w:rPr>
                <w:rFonts w:hint="eastAsia"/>
              </w:rPr>
              <w:t>2</w:t>
            </w:r>
            <w:r>
              <w:rPr>
                <w:rFonts w:hint="eastAsia"/>
              </w:rPr>
              <w:t>）把触电者接触的那一部分带电设备的开关、刀闸或其他断路设备断开；或设法将触电者与带电设备脱离。</w:t>
            </w:r>
          </w:p>
          <w:p w:rsidR="00784E0A" w:rsidRDefault="00784E0A" w:rsidP="002E1965">
            <w:r>
              <w:rPr>
                <w:rFonts w:hint="eastAsia"/>
              </w:rPr>
              <w:t>3</w:t>
            </w:r>
            <w:r>
              <w:rPr>
                <w:rFonts w:hint="eastAsia"/>
              </w:rPr>
              <w:t>）触电者未脱离电源前，救护人员不准直接用手触及伤员。</w:t>
            </w:r>
          </w:p>
          <w:p w:rsidR="00784E0A" w:rsidRDefault="00784E0A" w:rsidP="002E1965">
            <w:r>
              <w:rPr>
                <w:rFonts w:hint="eastAsia"/>
              </w:rPr>
              <w:t>4</w:t>
            </w:r>
            <w:r>
              <w:rPr>
                <w:rFonts w:hint="eastAsia"/>
              </w:rPr>
              <w:t>）如触电者处于高处，</w:t>
            </w:r>
            <w:proofErr w:type="gramStart"/>
            <w:r>
              <w:rPr>
                <w:rFonts w:hint="eastAsia"/>
              </w:rPr>
              <w:t>触脱电源</w:t>
            </w:r>
            <w:proofErr w:type="gramEnd"/>
            <w:r>
              <w:rPr>
                <w:rFonts w:hint="eastAsia"/>
              </w:rPr>
              <w:t>后会自高处坠落，要采取相应措施。</w:t>
            </w:r>
          </w:p>
        </w:tc>
        <w:tc>
          <w:tcPr>
            <w:tcW w:w="850" w:type="dxa"/>
            <w:vAlign w:val="center"/>
          </w:tcPr>
          <w:p w:rsidR="00784E0A" w:rsidRDefault="00784E0A" w:rsidP="002E1965">
            <w:r>
              <w:rPr>
                <w:rFonts w:hint="eastAsia"/>
              </w:rPr>
              <w:t>现场知情人</w:t>
            </w:r>
          </w:p>
        </w:tc>
      </w:tr>
      <w:tr w:rsidR="00784E0A" w:rsidTr="002E1965">
        <w:trPr>
          <w:trHeight w:val="927"/>
        </w:trPr>
        <w:tc>
          <w:tcPr>
            <w:tcW w:w="710" w:type="dxa"/>
            <w:vMerge w:val="restart"/>
            <w:vAlign w:val="center"/>
          </w:tcPr>
          <w:p w:rsidR="00784E0A" w:rsidRDefault="00784E0A" w:rsidP="002E1965">
            <w:r>
              <w:rPr>
                <w:rFonts w:hint="eastAsia"/>
              </w:rPr>
              <w:t>先期处置</w:t>
            </w:r>
          </w:p>
        </w:tc>
        <w:tc>
          <w:tcPr>
            <w:tcW w:w="1336" w:type="dxa"/>
          </w:tcPr>
          <w:p w:rsidR="00784E0A" w:rsidRDefault="00784E0A" w:rsidP="002E1965">
            <w:r>
              <w:rPr>
                <w:rFonts w:hint="eastAsia"/>
              </w:rPr>
              <w:t>求救</w:t>
            </w:r>
          </w:p>
        </w:tc>
        <w:tc>
          <w:tcPr>
            <w:tcW w:w="5893" w:type="dxa"/>
          </w:tcPr>
          <w:p w:rsidR="00784E0A" w:rsidRDefault="00784E0A" w:rsidP="00FE394C">
            <w:r>
              <w:rPr>
                <w:rFonts w:hint="eastAsia"/>
              </w:rPr>
              <w:t>切断或隔离危险源后，现场知情人员应当立即开展现场急救工作，保护伤员生命，减轻伤情，减少痛苦，同时向集控室请求应急救援和上报事故信息工作。</w:t>
            </w:r>
          </w:p>
        </w:tc>
        <w:tc>
          <w:tcPr>
            <w:tcW w:w="850" w:type="dxa"/>
            <w:vMerge w:val="restart"/>
            <w:vAlign w:val="center"/>
          </w:tcPr>
          <w:p w:rsidR="00784E0A" w:rsidRDefault="00784E0A" w:rsidP="002E1965">
            <w:r>
              <w:rPr>
                <w:rFonts w:hint="eastAsia"/>
              </w:rPr>
              <w:t>现场知情人</w:t>
            </w:r>
          </w:p>
          <w:p w:rsidR="00784E0A" w:rsidRDefault="00784E0A" w:rsidP="002E1965"/>
        </w:tc>
      </w:tr>
      <w:tr w:rsidR="00784E0A" w:rsidTr="002E1965">
        <w:trPr>
          <w:trHeight w:val="1087"/>
        </w:trPr>
        <w:tc>
          <w:tcPr>
            <w:tcW w:w="710" w:type="dxa"/>
            <w:vMerge/>
            <w:vAlign w:val="center"/>
          </w:tcPr>
          <w:p w:rsidR="00784E0A" w:rsidRDefault="00784E0A" w:rsidP="002E1965"/>
        </w:tc>
        <w:tc>
          <w:tcPr>
            <w:tcW w:w="1336" w:type="dxa"/>
          </w:tcPr>
          <w:p w:rsidR="00784E0A" w:rsidRDefault="00784E0A" w:rsidP="002E1965">
            <w:r>
              <w:rPr>
                <w:rFonts w:hint="eastAsia"/>
              </w:rPr>
              <w:t>切断电源的方法</w:t>
            </w:r>
          </w:p>
        </w:tc>
        <w:tc>
          <w:tcPr>
            <w:tcW w:w="5893" w:type="dxa"/>
          </w:tcPr>
          <w:p w:rsidR="00784E0A" w:rsidRDefault="00784E0A" w:rsidP="002E1965">
            <w:r>
              <w:rPr>
                <w:rFonts w:hint="eastAsia"/>
              </w:rPr>
              <w:t>5</w:t>
            </w:r>
            <w:r>
              <w:rPr>
                <w:rFonts w:hint="eastAsia"/>
              </w:rPr>
              <w:t>）触电者触及低压带电设备，救护人员应设法迅速切断电源，如拉开电源开关或刀闸，拔除电源插头等；或使用绝缘工具、干燥的木棒、木板、绳索等不导电的东西解脱触电者；也可抓住触电者干燥而不贴身的衣服，也可戴绝缘手套或将手用干燥衣物等包起绝缘后解脱触电者；救护人员也可站在绝缘垫上或干木板上，绝缘自己进行救护。</w:t>
            </w:r>
          </w:p>
          <w:p w:rsidR="00784E0A" w:rsidRDefault="00784E0A" w:rsidP="002E1965">
            <w:r>
              <w:rPr>
                <w:rFonts w:hint="eastAsia"/>
              </w:rPr>
              <w:t>6</w:t>
            </w:r>
            <w:r>
              <w:rPr>
                <w:rFonts w:hint="eastAsia"/>
              </w:rPr>
              <w:t>）触电者触及高压带电设备，救护人员应迅速切断电源，或用适合该电压等级的绝缘工具</w:t>
            </w:r>
            <w:r>
              <w:rPr>
                <w:rFonts w:hint="eastAsia"/>
              </w:rPr>
              <w:t>(</w:t>
            </w:r>
            <w:r>
              <w:rPr>
                <w:rFonts w:hint="eastAsia"/>
              </w:rPr>
              <w:t>戴绝缘手套、穿绝缘</w:t>
            </w:r>
            <w:proofErr w:type="gramStart"/>
            <w:r>
              <w:rPr>
                <w:rFonts w:hint="eastAsia"/>
              </w:rPr>
              <w:t>靴</w:t>
            </w:r>
            <w:proofErr w:type="gramEnd"/>
            <w:r>
              <w:rPr>
                <w:rFonts w:hint="eastAsia"/>
              </w:rPr>
              <w:t>并用绝缘棒</w:t>
            </w:r>
            <w:r>
              <w:rPr>
                <w:rFonts w:hint="eastAsia"/>
              </w:rPr>
              <w:t>)</w:t>
            </w:r>
            <w:r>
              <w:rPr>
                <w:rFonts w:hint="eastAsia"/>
              </w:rPr>
              <w:t>解脱触电者。救护人员在抢救过程中应注意保持自身与周围带电部分必要的安全距离。</w:t>
            </w:r>
          </w:p>
          <w:p w:rsidR="00784E0A" w:rsidRDefault="00784E0A" w:rsidP="002E1965">
            <w:r>
              <w:rPr>
                <w:rFonts w:hint="eastAsia"/>
              </w:rPr>
              <w:t>7</w:t>
            </w:r>
            <w:r>
              <w:rPr>
                <w:rFonts w:hint="eastAsia"/>
              </w:rPr>
              <w:t>）如果触电发生在架空线杆塔上，如系低压带电线路，若可能立即切断线路电源的，应迅速切断电源，或者由救护人员迅速登杆，束好自己的安全带后，用带绝缘胶柄的钢丝钳、干燥的不导电物体或绝缘物体将触电者脱离电源；如系高压带电线路，又不可能迅速切断电源开关的，可</w:t>
            </w:r>
            <w:proofErr w:type="gramStart"/>
            <w:r>
              <w:rPr>
                <w:rFonts w:hint="eastAsia"/>
              </w:rPr>
              <w:t>采用抛挂足够</w:t>
            </w:r>
            <w:proofErr w:type="gramEnd"/>
            <w:r>
              <w:rPr>
                <w:rFonts w:hint="eastAsia"/>
              </w:rPr>
              <w:t>截面的适当长度的金属短路线方法，使电源开关跳闸。</w:t>
            </w:r>
          </w:p>
          <w:p w:rsidR="00784E0A" w:rsidRDefault="00784E0A" w:rsidP="002E1965">
            <w:r>
              <w:rPr>
                <w:rFonts w:hint="eastAsia"/>
              </w:rPr>
              <w:t>8</w:t>
            </w:r>
            <w:r>
              <w:rPr>
                <w:rFonts w:hint="eastAsia"/>
              </w:rPr>
              <w:t>）如果触电者触及断落在地上的带电高压导线，且尚未确证线路无电，救护人员在未做好安全措施</w:t>
            </w:r>
            <w:r>
              <w:rPr>
                <w:rFonts w:hint="eastAsia"/>
              </w:rPr>
              <w:t>(</w:t>
            </w:r>
            <w:r>
              <w:rPr>
                <w:rFonts w:hint="eastAsia"/>
              </w:rPr>
              <w:t>如穿绝缘靴或临时双脚并紧跳跃地接近触电者</w:t>
            </w:r>
            <w:r>
              <w:rPr>
                <w:rFonts w:hint="eastAsia"/>
              </w:rPr>
              <w:t>)</w:t>
            </w:r>
            <w:r>
              <w:rPr>
                <w:rFonts w:hint="eastAsia"/>
              </w:rPr>
              <w:t>前，不能接近断线点至</w:t>
            </w:r>
            <w:r>
              <w:rPr>
                <w:rFonts w:hint="eastAsia"/>
              </w:rPr>
              <w:t xml:space="preserve"> 8</w:t>
            </w:r>
            <w:r>
              <w:rPr>
                <w:rFonts w:hint="eastAsia"/>
              </w:rPr>
              <w:t>～</w:t>
            </w:r>
            <w:r>
              <w:rPr>
                <w:rFonts w:hint="eastAsia"/>
              </w:rPr>
              <w:t>10m</w:t>
            </w:r>
            <w:r>
              <w:rPr>
                <w:rFonts w:hint="eastAsia"/>
              </w:rPr>
              <w:t>范围内，防止跨步电压伤人。触电者脱离带电导线后亦应迅速带至</w:t>
            </w:r>
            <w:r>
              <w:rPr>
                <w:rFonts w:hint="eastAsia"/>
              </w:rPr>
              <w:t xml:space="preserve"> 8</w:t>
            </w:r>
            <w:r>
              <w:rPr>
                <w:rFonts w:hint="eastAsia"/>
              </w:rPr>
              <w:t>～</w:t>
            </w:r>
            <w:r>
              <w:rPr>
                <w:rFonts w:hint="eastAsia"/>
              </w:rPr>
              <w:t xml:space="preserve">10m </w:t>
            </w:r>
            <w:r>
              <w:rPr>
                <w:rFonts w:hint="eastAsia"/>
              </w:rPr>
              <w:t>以外后立即开始触电急救。只有在确证线路已经无电，才可在触电者离开触电导线后，立即就地进行急救。</w:t>
            </w:r>
          </w:p>
          <w:p w:rsidR="00784E0A" w:rsidRDefault="00784E0A" w:rsidP="002E1965">
            <w:r>
              <w:rPr>
                <w:rFonts w:hint="eastAsia"/>
              </w:rPr>
              <w:t>9</w:t>
            </w:r>
            <w:r>
              <w:rPr>
                <w:rFonts w:hint="eastAsia"/>
              </w:rPr>
              <w:t>）救护触电伤员切除电源时，有时会同时使照明失电，因此应考虑事故照明、应急灯等临时照明。新的照明要符合使用场所防火、防爆的要求。但不能因此延误切除电源和进行急救。</w:t>
            </w:r>
          </w:p>
        </w:tc>
        <w:tc>
          <w:tcPr>
            <w:tcW w:w="850" w:type="dxa"/>
            <w:vMerge/>
            <w:vAlign w:val="center"/>
          </w:tcPr>
          <w:p w:rsidR="00784E0A" w:rsidRDefault="00784E0A" w:rsidP="002E1965"/>
        </w:tc>
      </w:tr>
      <w:tr w:rsidR="00784E0A" w:rsidTr="002E1965">
        <w:tc>
          <w:tcPr>
            <w:tcW w:w="710" w:type="dxa"/>
            <w:vAlign w:val="center"/>
          </w:tcPr>
          <w:p w:rsidR="00784E0A" w:rsidRDefault="00784E0A" w:rsidP="002E1965">
            <w:r>
              <w:rPr>
                <w:rFonts w:hint="eastAsia"/>
              </w:rPr>
              <w:t>汇报</w:t>
            </w:r>
          </w:p>
        </w:tc>
        <w:tc>
          <w:tcPr>
            <w:tcW w:w="1336" w:type="dxa"/>
            <w:vAlign w:val="center"/>
          </w:tcPr>
          <w:p w:rsidR="00784E0A" w:rsidRDefault="00784E0A" w:rsidP="002E1965">
            <w:r>
              <w:rPr>
                <w:rFonts w:hint="eastAsia"/>
              </w:rPr>
              <w:t>启动预案</w:t>
            </w:r>
          </w:p>
        </w:tc>
        <w:tc>
          <w:tcPr>
            <w:tcW w:w="5893" w:type="dxa"/>
          </w:tcPr>
          <w:p w:rsidR="00784E0A" w:rsidRDefault="00784E0A" w:rsidP="002E1965">
            <w:r>
              <w:rPr>
                <w:rFonts w:hint="eastAsia"/>
              </w:rPr>
              <w:t>向公司值班领导汇报，申请启动应急预案。领导同意后，立即按预案要求，通知各应急小组，组织好人员与物资、器具到指定的现场临时应急指挥部集合，做好应急处置准备工作。</w:t>
            </w:r>
          </w:p>
        </w:tc>
        <w:tc>
          <w:tcPr>
            <w:tcW w:w="850" w:type="dxa"/>
            <w:vAlign w:val="center"/>
          </w:tcPr>
          <w:p w:rsidR="00784E0A" w:rsidRDefault="00784E0A" w:rsidP="002E1965">
            <w:r>
              <w:rPr>
                <w:rFonts w:hint="eastAsia"/>
              </w:rPr>
              <w:t>值长</w:t>
            </w:r>
          </w:p>
        </w:tc>
      </w:tr>
      <w:tr w:rsidR="00784E0A" w:rsidTr="002E1965">
        <w:trPr>
          <w:trHeight w:val="3441"/>
        </w:trPr>
        <w:tc>
          <w:tcPr>
            <w:tcW w:w="710" w:type="dxa"/>
            <w:vMerge w:val="restart"/>
            <w:vAlign w:val="center"/>
          </w:tcPr>
          <w:p w:rsidR="00784E0A" w:rsidRDefault="00784E0A" w:rsidP="002E1965">
            <w:r>
              <w:rPr>
                <w:rFonts w:hint="eastAsia"/>
              </w:rPr>
              <w:lastRenderedPageBreak/>
              <w:t>应急响应</w:t>
            </w:r>
          </w:p>
        </w:tc>
        <w:tc>
          <w:tcPr>
            <w:tcW w:w="1336" w:type="dxa"/>
            <w:vAlign w:val="center"/>
          </w:tcPr>
          <w:p w:rsidR="00784E0A" w:rsidRDefault="00784E0A" w:rsidP="002E1965">
            <w:r>
              <w:rPr>
                <w:rFonts w:hint="eastAsia"/>
              </w:rPr>
              <w:t>急救人员到位</w:t>
            </w:r>
          </w:p>
        </w:tc>
        <w:tc>
          <w:tcPr>
            <w:tcW w:w="5893" w:type="dxa"/>
          </w:tcPr>
          <w:p w:rsidR="00784E0A" w:rsidRDefault="00784E0A" w:rsidP="002E1965">
            <w:r>
              <w:rPr>
                <w:rFonts w:hint="eastAsia"/>
              </w:rPr>
              <w:t>1)</w:t>
            </w:r>
            <w:r>
              <w:rPr>
                <w:rFonts w:hint="eastAsia"/>
              </w:rPr>
              <w:t>伤员脱离电源后的处理：</w:t>
            </w:r>
          </w:p>
          <w:p w:rsidR="00784E0A" w:rsidRDefault="00784E0A" w:rsidP="002E1965">
            <w:r>
              <w:rPr>
                <w:rFonts w:hint="eastAsia"/>
              </w:rPr>
              <w:t>(1)</w:t>
            </w:r>
            <w:r>
              <w:rPr>
                <w:rFonts w:hint="eastAsia"/>
              </w:rPr>
              <w:t>触电伤员如神志清醒者，应使其就地躺平，严密观察，暂时不要站立或走动。</w:t>
            </w:r>
          </w:p>
          <w:p w:rsidR="00784E0A" w:rsidRDefault="00784E0A" w:rsidP="002E1965">
            <w:r>
              <w:rPr>
                <w:rFonts w:hint="eastAsia"/>
              </w:rPr>
              <w:t>(2)</w:t>
            </w:r>
            <w:r>
              <w:rPr>
                <w:rFonts w:hint="eastAsia"/>
              </w:rPr>
              <w:t>触电伤员如神志不清者，应就地仰面躺平，且确保气道通畅，并用</w:t>
            </w:r>
            <w:r>
              <w:rPr>
                <w:rFonts w:hint="eastAsia"/>
              </w:rPr>
              <w:t xml:space="preserve"> 5s </w:t>
            </w:r>
            <w:r>
              <w:rPr>
                <w:rFonts w:hint="eastAsia"/>
              </w:rPr>
              <w:t>时间，呼叫伤员或轻拍其肩部，以判定伤员是否意识丧失，禁止摇动伤员头部呼叫伤员。</w:t>
            </w:r>
          </w:p>
          <w:p w:rsidR="00784E0A" w:rsidRDefault="00784E0A" w:rsidP="002E1965">
            <w:r>
              <w:rPr>
                <w:rFonts w:hint="eastAsia"/>
              </w:rPr>
              <w:t>(3)</w:t>
            </w:r>
            <w:r>
              <w:rPr>
                <w:rFonts w:hint="eastAsia"/>
              </w:rPr>
              <w:t>需抢救的伤员，应立即就地坚持抢救，至医疗人员接替救治。</w:t>
            </w:r>
          </w:p>
          <w:p w:rsidR="00784E0A" w:rsidRDefault="00784E0A" w:rsidP="002E1965">
            <w:r>
              <w:rPr>
                <w:rFonts w:hint="eastAsia"/>
              </w:rPr>
              <w:t>2)</w:t>
            </w:r>
            <w:r>
              <w:rPr>
                <w:rFonts w:hint="eastAsia"/>
              </w:rPr>
              <w:t>呼吸、心跳情况的判定：</w:t>
            </w:r>
          </w:p>
          <w:p w:rsidR="00784E0A" w:rsidRDefault="00784E0A" w:rsidP="002E1965">
            <w:r>
              <w:rPr>
                <w:rFonts w:hint="eastAsia"/>
              </w:rPr>
              <w:t>(1)</w:t>
            </w:r>
            <w:r>
              <w:rPr>
                <w:rFonts w:hint="eastAsia"/>
              </w:rPr>
              <w:t>触电伤员如意识丧失，应在</w:t>
            </w:r>
            <w:r>
              <w:rPr>
                <w:rFonts w:hint="eastAsia"/>
              </w:rPr>
              <w:t xml:space="preserve"> 10s </w:t>
            </w:r>
            <w:r>
              <w:rPr>
                <w:rFonts w:hint="eastAsia"/>
              </w:rPr>
              <w:t>内，用看、听、试的方法判定伤员呼吸心跳情况。看—看伤员的胸部、腹部有无起伏动作。</w:t>
            </w:r>
          </w:p>
          <w:p w:rsidR="00784E0A" w:rsidRDefault="00784E0A" w:rsidP="002E1965">
            <w:r>
              <w:rPr>
                <w:rFonts w:hint="eastAsia"/>
              </w:rPr>
              <w:t>（</w:t>
            </w:r>
            <w:r>
              <w:rPr>
                <w:rFonts w:hint="eastAsia"/>
              </w:rPr>
              <w:t>2</w:t>
            </w:r>
            <w:r>
              <w:rPr>
                <w:rFonts w:hint="eastAsia"/>
              </w:rPr>
              <w:t>）听—用耳贴近伤员的口鼻处，听有无呼气声音。</w:t>
            </w:r>
          </w:p>
          <w:p w:rsidR="00784E0A" w:rsidRDefault="00784E0A" w:rsidP="002E1965">
            <w:r>
              <w:rPr>
                <w:rFonts w:hint="eastAsia"/>
              </w:rPr>
              <w:t>（</w:t>
            </w:r>
            <w:r>
              <w:rPr>
                <w:rFonts w:hint="eastAsia"/>
              </w:rPr>
              <w:t>3</w:t>
            </w:r>
            <w:r>
              <w:rPr>
                <w:rFonts w:hint="eastAsia"/>
              </w:rPr>
              <w:t>）试—试测口鼻有无呼气的气流。再用两</w:t>
            </w:r>
            <w:proofErr w:type="gramStart"/>
            <w:r>
              <w:rPr>
                <w:rFonts w:hint="eastAsia"/>
              </w:rPr>
              <w:t>手指轻试一侧</w:t>
            </w:r>
            <w:proofErr w:type="gramEnd"/>
            <w:r>
              <w:rPr>
                <w:rFonts w:hint="eastAsia"/>
              </w:rPr>
              <w:t>(</w:t>
            </w:r>
            <w:r>
              <w:rPr>
                <w:rFonts w:hint="eastAsia"/>
              </w:rPr>
              <w:t>左或右</w:t>
            </w:r>
            <w:r>
              <w:rPr>
                <w:rFonts w:hint="eastAsia"/>
              </w:rPr>
              <w:t>)</w:t>
            </w:r>
            <w:r>
              <w:rPr>
                <w:rFonts w:hint="eastAsia"/>
              </w:rPr>
              <w:t>喉结旁凹陷处的颈动脉有无搏动。</w:t>
            </w:r>
            <w:r>
              <w:rPr>
                <w:rFonts w:hint="eastAsia"/>
              </w:rPr>
              <w:t xml:space="preserve"> </w:t>
            </w:r>
            <w:r>
              <w:rPr>
                <w:rFonts w:hint="eastAsia"/>
              </w:rPr>
              <w:t>若看、听、试结果，既无呼吸又无颈动脉搏动，可判定呼吸心跳停止。</w:t>
            </w:r>
          </w:p>
          <w:p w:rsidR="00784E0A" w:rsidRDefault="00784E0A" w:rsidP="002E1965">
            <w:r>
              <w:rPr>
                <w:rFonts w:hint="eastAsia"/>
              </w:rPr>
              <w:t>3</w:t>
            </w:r>
            <w:r>
              <w:rPr>
                <w:rFonts w:hint="eastAsia"/>
              </w:rPr>
              <w:t>）触电伤员呼吸和心跳均停止时，应立即按心肺复苏法支持生命的三项基本措施，进行就地抢救。</w:t>
            </w:r>
          </w:p>
          <w:p w:rsidR="00784E0A" w:rsidRDefault="00784E0A" w:rsidP="002E1965">
            <w:r>
              <w:rPr>
                <w:rFonts w:hint="eastAsia"/>
              </w:rPr>
              <w:t>（</w:t>
            </w:r>
            <w:r>
              <w:rPr>
                <w:rFonts w:hint="eastAsia"/>
              </w:rPr>
              <w:t>1</w:t>
            </w:r>
            <w:r>
              <w:rPr>
                <w:rFonts w:hint="eastAsia"/>
              </w:rPr>
              <w:t>）通畅气道。</w:t>
            </w:r>
          </w:p>
          <w:p w:rsidR="00784E0A" w:rsidRDefault="00784E0A" w:rsidP="002E1965">
            <w:r>
              <w:rPr>
                <w:rFonts w:hint="eastAsia"/>
              </w:rPr>
              <w:t>（</w:t>
            </w:r>
            <w:r>
              <w:rPr>
                <w:rFonts w:hint="eastAsia"/>
              </w:rPr>
              <w:t>2</w:t>
            </w:r>
            <w:r>
              <w:rPr>
                <w:rFonts w:hint="eastAsia"/>
              </w:rPr>
              <w:t>）口对口</w:t>
            </w:r>
            <w:r>
              <w:rPr>
                <w:rFonts w:hint="eastAsia"/>
              </w:rPr>
              <w:t>(</w:t>
            </w:r>
            <w:r>
              <w:rPr>
                <w:rFonts w:hint="eastAsia"/>
              </w:rPr>
              <w:t>鼻</w:t>
            </w:r>
            <w:r>
              <w:rPr>
                <w:rFonts w:hint="eastAsia"/>
              </w:rPr>
              <w:t>)</w:t>
            </w:r>
            <w:r>
              <w:rPr>
                <w:rFonts w:hint="eastAsia"/>
              </w:rPr>
              <w:t>人工呼吸。</w:t>
            </w:r>
          </w:p>
          <w:p w:rsidR="00784E0A" w:rsidRDefault="00784E0A" w:rsidP="002E1965">
            <w:r>
              <w:rPr>
                <w:rFonts w:hint="eastAsia"/>
              </w:rPr>
              <w:t>（</w:t>
            </w:r>
            <w:r>
              <w:rPr>
                <w:rFonts w:hint="eastAsia"/>
              </w:rPr>
              <w:t>3</w:t>
            </w:r>
            <w:r>
              <w:rPr>
                <w:rFonts w:hint="eastAsia"/>
              </w:rPr>
              <w:t>）胸外接压</w:t>
            </w:r>
            <w:r>
              <w:rPr>
                <w:rFonts w:hint="eastAsia"/>
              </w:rPr>
              <w:t>(</w:t>
            </w:r>
            <w:r>
              <w:rPr>
                <w:rFonts w:hint="eastAsia"/>
              </w:rPr>
              <w:t>人工循环</w:t>
            </w:r>
            <w:r>
              <w:rPr>
                <w:rFonts w:hint="eastAsia"/>
              </w:rPr>
              <w:t>)</w:t>
            </w:r>
            <w:r>
              <w:rPr>
                <w:rFonts w:hint="eastAsia"/>
              </w:rPr>
              <w:t>。</w:t>
            </w:r>
          </w:p>
          <w:p w:rsidR="00784E0A" w:rsidRDefault="00784E0A" w:rsidP="002E1965">
            <w:r>
              <w:rPr>
                <w:rFonts w:hint="eastAsia"/>
              </w:rPr>
              <w:t>4</w:t>
            </w:r>
            <w:r>
              <w:rPr>
                <w:rFonts w:hint="eastAsia"/>
              </w:rPr>
              <w:t>）抢救过程中的再判定：</w:t>
            </w:r>
          </w:p>
          <w:p w:rsidR="00784E0A" w:rsidRDefault="00784E0A" w:rsidP="002E1965">
            <w:r>
              <w:rPr>
                <w:rFonts w:hint="eastAsia"/>
              </w:rPr>
              <w:t>（</w:t>
            </w:r>
            <w:r>
              <w:rPr>
                <w:rFonts w:hint="eastAsia"/>
              </w:rPr>
              <w:t>1</w:t>
            </w:r>
            <w:r>
              <w:rPr>
                <w:rFonts w:hint="eastAsia"/>
              </w:rPr>
              <w:t>）按压吹气后</w:t>
            </w:r>
            <w:r>
              <w:rPr>
                <w:rFonts w:hint="eastAsia"/>
              </w:rPr>
              <w:t>(30</w:t>
            </w:r>
            <w:r>
              <w:rPr>
                <w:rFonts w:hint="eastAsia"/>
              </w:rPr>
              <w:t>∶</w:t>
            </w:r>
            <w:r>
              <w:rPr>
                <w:rFonts w:hint="eastAsia"/>
              </w:rPr>
              <w:t xml:space="preserve">2 </w:t>
            </w:r>
            <w:proofErr w:type="gramStart"/>
            <w:r>
              <w:rPr>
                <w:rFonts w:hint="eastAsia"/>
              </w:rPr>
              <w:t>压吹循环</w:t>
            </w:r>
            <w:proofErr w:type="gramEnd"/>
            <w:r>
              <w:rPr>
                <w:rFonts w:hint="eastAsia"/>
              </w:rPr>
              <w:t>)</w:t>
            </w:r>
            <w:r>
              <w:rPr>
                <w:rFonts w:hint="eastAsia"/>
              </w:rPr>
              <w:t>，应用看、</w:t>
            </w:r>
            <w:r>
              <w:rPr>
                <w:rFonts w:hint="eastAsia"/>
              </w:rPr>
              <w:t xml:space="preserve"> </w:t>
            </w:r>
            <w:r>
              <w:rPr>
                <w:rFonts w:hint="eastAsia"/>
              </w:rPr>
              <w:t>听、</w:t>
            </w:r>
            <w:proofErr w:type="gramStart"/>
            <w:r>
              <w:rPr>
                <w:rFonts w:hint="eastAsia"/>
              </w:rPr>
              <w:t>试方法</w:t>
            </w:r>
            <w:proofErr w:type="gramEnd"/>
            <w:r>
              <w:rPr>
                <w:rFonts w:hint="eastAsia"/>
              </w:rPr>
              <w:t>在</w:t>
            </w:r>
            <w:r>
              <w:rPr>
                <w:rFonts w:hint="eastAsia"/>
              </w:rPr>
              <w:t xml:space="preserve"> 5</w:t>
            </w:r>
            <w:r>
              <w:rPr>
                <w:rFonts w:hint="eastAsia"/>
              </w:rPr>
              <w:t>～</w:t>
            </w:r>
            <w:r>
              <w:rPr>
                <w:rFonts w:hint="eastAsia"/>
              </w:rPr>
              <w:t xml:space="preserve">7s </w:t>
            </w:r>
            <w:r>
              <w:rPr>
                <w:rFonts w:hint="eastAsia"/>
              </w:rPr>
              <w:t>时间内完成对伤员呼吸和心跳是否恢复的再判定。</w:t>
            </w:r>
          </w:p>
          <w:p w:rsidR="00784E0A" w:rsidRDefault="00784E0A" w:rsidP="002E1965">
            <w:r>
              <w:rPr>
                <w:rFonts w:hint="eastAsia"/>
              </w:rPr>
              <w:t>（</w:t>
            </w:r>
            <w:r>
              <w:rPr>
                <w:rFonts w:hint="eastAsia"/>
              </w:rPr>
              <w:t>2</w:t>
            </w:r>
            <w:r>
              <w:rPr>
                <w:rFonts w:hint="eastAsia"/>
              </w:rPr>
              <w:t>）若判定颈动脉已有搏动但无呼吸，则暂停胸外按压，而再进行</w:t>
            </w:r>
            <w:r>
              <w:rPr>
                <w:rFonts w:hint="eastAsia"/>
              </w:rPr>
              <w:t>2</w:t>
            </w:r>
            <w:r>
              <w:rPr>
                <w:rFonts w:hint="eastAsia"/>
              </w:rPr>
              <w:t>次口对口人工呼吸，接着每</w:t>
            </w:r>
            <w:r>
              <w:rPr>
                <w:rFonts w:hint="eastAsia"/>
              </w:rPr>
              <w:t>5s</w:t>
            </w:r>
            <w:r>
              <w:rPr>
                <w:rFonts w:hint="eastAsia"/>
              </w:rPr>
              <w:t>吹气一次</w:t>
            </w:r>
            <w:r>
              <w:rPr>
                <w:rFonts w:hint="eastAsia"/>
              </w:rPr>
              <w:t>(</w:t>
            </w:r>
            <w:r>
              <w:rPr>
                <w:rFonts w:hint="eastAsia"/>
              </w:rPr>
              <w:t>即每分钟</w:t>
            </w:r>
            <w:r>
              <w:rPr>
                <w:rFonts w:hint="eastAsia"/>
              </w:rPr>
              <w:t>12</w:t>
            </w:r>
            <w:r>
              <w:rPr>
                <w:rFonts w:hint="eastAsia"/>
              </w:rPr>
              <w:t>次</w:t>
            </w:r>
            <w:r>
              <w:rPr>
                <w:rFonts w:hint="eastAsia"/>
              </w:rPr>
              <w:t>)</w:t>
            </w:r>
            <w:r>
              <w:rPr>
                <w:rFonts w:hint="eastAsia"/>
              </w:rPr>
              <w:t>。如脉搏和呼吸均未恢复，则继续</w:t>
            </w:r>
            <w:r>
              <w:rPr>
                <w:rFonts w:hint="eastAsia"/>
              </w:rPr>
              <w:t xml:space="preserve"> </w:t>
            </w:r>
            <w:r>
              <w:rPr>
                <w:rFonts w:hint="eastAsia"/>
              </w:rPr>
              <w:t>坚持心肺复苏法抢救。</w:t>
            </w:r>
          </w:p>
          <w:p w:rsidR="00784E0A" w:rsidRDefault="00784E0A" w:rsidP="002E1965">
            <w:r>
              <w:rPr>
                <w:rFonts w:hint="eastAsia"/>
              </w:rPr>
              <w:t>（</w:t>
            </w:r>
            <w:r>
              <w:rPr>
                <w:rFonts w:hint="eastAsia"/>
              </w:rPr>
              <w:t>3</w:t>
            </w:r>
            <w:r>
              <w:rPr>
                <w:rFonts w:hint="eastAsia"/>
              </w:rPr>
              <w:t>）在抢救过程中，要每隔数分钟再判定一次，每次判定时间均不得超过</w:t>
            </w:r>
            <w:r>
              <w:rPr>
                <w:rFonts w:hint="eastAsia"/>
              </w:rPr>
              <w:t xml:space="preserve"> 5</w:t>
            </w:r>
            <w:r>
              <w:rPr>
                <w:rFonts w:hint="eastAsia"/>
              </w:rPr>
              <w:t>～</w:t>
            </w:r>
            <w:r>
              <w:rPr>
                <w:rFonts w:hint="eastAsia"/>
              </w:rPr>
              <w:t>7s</w:t>
            </w:r>
            <w:r>
              <w:rPr>
                <w:rFonts w:hint="eastAsia"/>
              </w:rPr>
              <w:t>。在医务人员未接替抢救前，现场抢救人员不得放弃现场抢救。</w:t>
            </w:r>
          </w:p>
        </w:tc>
        <w:tc>
          <w:tcPr>
            <w:tcW w:w="850" w:type="dxa"/>
            <w:vAlign w:val="center"/>
          </w:tcPr>
          <w:p w:rsidR="00784E0A" w:rsidRDefault="00784E0A" w:rsidP="002E1965">
            <w:proofErr w:type="gramStart"/>
            <w:r>
              <w:rPr>
                <w:rFonts w:hint="eastAsia"/>
              </w:rPr>
              <w:t>救援组</w:t>
            </w:r>
            <w:proofErr w:type="gramEnd"/>
          </w:p>
        </w:tc>
      </w:tr>
      <w:tr w:rsidR="00784E0A" w:rsidTr="002E1965">
        <w:tc>
          <w:tcPr>
            <w:tcW w:w="710" w:type="dxa"/>
            <w:vMerge/>
          </w:tcPr>
          <w:p w:rsidR="00784E0A" w:rsidRDefault="00784E0A" w:rsidP="002E1965"/>
        </w:tc>
        <w:tc>
          <w:tcPr>
            <w:tcW w:w="1336" w:type="dxa"/>
            <w:vAlign w:val="center"/>
          </w:tcPr>
          <w:p w:rsidR="00784E0A" w:rsidRDefault="00784E0A" w:rsidP="002E1965">
            <w:r>
              <w:rPr>
                <w:rFonts w:hint="eastAsia"/>
              </w:rPr>
              <w:t>请求社会支援</w:t>
            </w:r>
          </w:p>
        </w:tc>
        <w:tc>
          <w:tcPr>
            <w:tcW w:w="5893" w:type="dxa"/>
          </w:tcPr>
          <w:p w:rsidR="00784E0A" w:rsidRDefault="00784E0A" w:rsidP="002E1965">
            <w:r>
              <w:rPr>
                <w:rFonts w:hint="eastAsia"/>
              </w:rPr>
              <w:t>当事故有可能出现扩大、恶化苗头时，应当立即向当地政府有关部门应急领导小组提出申请，必要时请求社会支援。</w:t>
            </w:r>
          </w:p>
        </w:tc>
        <w:tc>
          <w:tcPr>
            <w:tcW w:w="850" w:type="dxa"/>
            <w:vAlign w:val="center"/>
          </w:tcPr>
          <w:p w:rsidR="00784E0A" w:rsidRDefault="00784E0A" w:rsidP="002E1965">
            <w:r>
              <w:rPr>
                <w:rFonts w:hint="eastAsia"/>
              </w:rPr>
              <w:t>应急办</w:t>
            </w:r>
          </w:p>
        </w:tc>
      </w:tr>
      <w:tr w:rsidR="00784E0A" w:rsidTr="002E1965">
        <w:tc>
          <w:tcPr>
            <w:tcW w:w="710" w:type="dxa"/>
          </w:tcPr>
          <w:p w:rsidR="00784E0A" w:rsidRDefault="00784E0A" w:rsidP="002E1965">
            <w:r>
              <w:rPr>
                <w:rFonts w:hint="eastAsia"/>
              </w:rPr>
              <w:t>应急结束</w:t>
            </w:r>
          </w:p>
        </w:tc>
        <w:tc>
          <w:tcPr>
            <w:tcW w:w="1336" w:type="dxa"/>
          </w:tcPr>
          <w:p w:rsidR="00784E0A" w:rsidRDefault="00784E0A" w:rsidP="002E1965">
            <w:r>
              <w:rPr>
                <w:rFonts w:hint="eastAsia"/>
              </w:rPr>
              <w:t>伤者送医，现场恢复</w:t>
            </w:r>
          </w:p>
        </w:tc>
        <w:tc>
          <w:tcPr>
            <w:tcW w:w="5893" w:type="dxa"/>
          </w:tcPr>
          <w:p w:rsidR="00784E0A" w:rsidRDefault="00784E0A" w:rsidP="002E1965">
            <w:r>
              <w:rPr>
                <w:rFonts w:hint="eastAsia"/>
              </w:rPr>
              <w:t>下令应急结束，各应急队伍恢复现场和正常的生产秩序</w:t>
            </w:r>
          </w:p>
        </w:tc>
        <w:tc>
          <w:tcPr>
            <w:tcW w:w="850" w:type="dxa"/>
            <w:vAlign w:val="center"/>
          </w:tcPr>
          <w:p w:rsidR="00784E0A" w:rsidRDefault="00784E0A" w:rsidP="002E1965">
            <w:r>
              <w:rPr>
                <w:rFonts w:hint="eastAsia"/>
              </w:rPr>
              <w:t>应急指挥部</w:t>
            </w:r>
          </w:p>
        </w:tc>
      </w:tr>
      <w:tr w:rsidR="00784E0A" w:rsidTr="002E1965">
        <w:tc>
          <w:tcPr>
            <w:tcW w:w="8789" w:type="dxa"/>
            <w:gridSpan w:val="4"/>
          </w:tcPr>
          <w:p w:rsidR="00784E0A" w:rsidRDefault="00784E0A" w:rsidP="002E1965">
            <w:pPr>
              <w:pStyle w:val="a5"/>
              <w:ind w:firstLineChars="0" w:firstLine="0"/>
            </w:pPr>
            <w:r>
              <w:rPr>
                <w:rFonts w:hint="eastAsia"/>
              </w:rPr>
              <w:t>注意事项：</w:t>
            </w:r>
          </w:p>
          <w:p w:rsidR="00784E0A" w:rsidRDefault="00784E0A" w:rsidP="002E1965">
            <w:pPr>
              <w:pStyle w:val="a5"/>
              <w:ind w:firstLineChars="0" w:firstLine="0"/>
            </w:pPr>
            <w:r>
              <w:rPr>
                <w:rFonts w:hint="eastAsia"/>
              </w:rPr>
              <w:t>1</w:t>
            </w:r>
            <w:r>
              <w:rPr>
                <w:rFonts w:hint="eastAsia"/>
              </w:rPr>
              <w:t>）救护人不可直接用手、其他金属及潮湿的物体作为救护工具，而应该用适当的绝缘工具（绝缘工具、干燥的木棒、木板、绳索等），救护人最好用一只手操作，以防自己触电。</w:t>
            </w:r>
          </w:p>
          <w:p w:rsidR="00784E0A" w:rsidRDefault="00784E0A" w:rsidP="002E1965">
            <w:pPr>
              <w:pStyle w:val="a5"/>
              <w:ind w:firstLineChars="0" w:firstLine="0"/>
            </w:pPr>
            <w:r>
              <w:rPr>
                <w:rFonts w:hint="eastAsia"/>
              </w:rPr>
              <w:t>2</w:t>
            </w:r>
            <w:r>
              <w:rPr>
                <w:rFonts w:hint="eastAsia"/>
              </w:rPr>
              <w:t>）防止触电者脱离电源后可能的摔伤，特别是当触电者在高处的情况下，应考虑防止坠落的措施，即使触电者在平地，也要注意触电者倒下的方向，注意防摔。救护者也应注意救护中自身的防坠落、摔伤措施。</w:t>
            </w:r>
          </w:p>
          <w:p w:rsidR="00784E0A" w:rsidRDefault="00784E0A" w:rsidP="002E1965">
            <w:pPr>
              <w:pStyle w:val="a5"/>
              <w:ind w:firstLineChars="0" w:firstLine="0"/>
            </w:pPr>
            <w:r>
              <w:rPr>
                <w:rFonts w:hint="eastAsia"/>
              </w:rPr>
              <w:t>3</w:t>
            </w:r>
            <w:r>
              <w:rPr>
                <w:rFonts w:hint="eastAsia"/>
              </w:rPr>
              <w:t>）救护者在救护过程中特别是在杆上或高处抢救伤者时，要注意自身和被救者与附近带电体之间的安全距离，防止再次触及带电设备。电气设备、线路即使电源已断开，对未做安全措施挂上接地线的设备亦应视为有电设备。救护人员登高时应随身携带必要的绝缘工具和牢固的绳索等。</w:t>
            </w:r>
          </w:p>
          <w:p w:rsidR="00784E0A" w:rsidRDefault="00784E0A" w:rsidP="002E1965">
            <w:pPr>
              <w:pStyle w:val="a5"/>
              <w:ind w:firstLineChars="0" w:firstLine="0"/>
            </w:pPr>
            <w:r>
              <w:rPr>
                <w:rFonts w:hint="eastAsia"/>
              </w:rPr>
              <w:t>4</w:t>
            </w:r>
            <w:r>
              <w:rPr>
                <w:rFonts w:hint="eastAsia"/>
              </w:rPr>
              <w:t>）如事故发生在夜间，应设置临时照明灯，以便于抢救，避免意外事故，但不能因此延误切除电源和进行急救的时间。</w:t>
            </w:r>
          </w:p>
        </w:tc>
      </w:tr>
    </w:tbl>
    <w:p w:rsidR="00590A98" w:rsidRPr="00784E0A" w:rsidRDefault="00590A98"/>
    <w:sectPr w:rsidR="00590A98" w:rsidRPr="00784E0A" w:rsidSect="00590A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595" w:rsidRDefault="00EB7595" w:rsidP="00784E0A">
      <w:r>
        <w:separator/>
      </w:r>
    </w:p>
  </w:endnote>
  <w:endnote w:type="continuationSeparator" w:id="0">
    <w:p w:rsidR="00EB7595" w:rsidRDefault="00EB7595" w:rsidP="00784E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595" w:rsidRDefault="00EB7595" w:rsidP="00784E0A">
      <w:r>
        <w:separator/>
      </w:r>
    </w:p>
  </w:footnote>
  <w:footnote w:type="continuationSeparator" w:id="0">
    <w:p w:rsidR="00EB7595" w:rsidRDefault="00EB7595" w:rsidP="00784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E0A"/>
    <w:rsid w:val="00590A98"/>
    <w:rsid w:val="00784E0A"/>
    <w:rsid w:val="00EB7595"/>
    <w:rsid w:val="00ED33EF"/>
    <w:rsid w:val="00FA6DFB"/>
    <w:rsid w:val="00FE39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E0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4E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84E0A"/>
    <w:rPr>
      <w:sz w:val="18"/>
      <w:szCs w:val="18"/>
    </w:rPr>
  </w:style>
  <w:style w:type="paragraph" w:styleId="a4">
    <w:name w:val="footer"/>
    <w:basedOn w:val="a"/>
    <w:link w:val="Char0"/>
    <w:uiPriority w:val="99"/>
    <w:semiHidden/>
    <w:unhideWhenUsed/>
    <w:rsid w:val="00784E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84E0A"/>
    <w:rPr>
      <w:sz w:val="18"/>
      <w:szCs w:val="18"/>
    </w:rPr>
  </w:style>
  <w:style w:type="paragraph" w:styleId="a5">
    <w:name w:val="List Paragraph"/>
    <w:basedOn w:val="a"/>
    <w:uiPriority w:val="34"/>
    <w:qFormat/>
    <w:rsid w:val="00784E0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1838</Characters>
  <Application>Microsoft Office Word</Application>
  <DocSecurity>0</DocSecurity>
  <Lines>15</Lines>
  <Paragraphs>4</Paragraphs>
  <ScaleCrop>false</ScaleCrop>
  <Company>SkyUN.Org</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刘鹏</dc:creator>
  <cp:keywords/>
  <dc:description/>
  <cp:lastModifiedBy>\\receiptcontent\\201806\\</cp:lastModifiedBy>
  <cp:revision>3</cp:revision>
  <dcterms:created xsi:type="dcterms:W3CDTF">2018-05-02T02:25:00Z</dcterms:created>
  <dcterms:modified xsi:type="dcterms:W3CDTF">2018-07-13T07:47:00Z</dcterms:modified>
</cp:coreProperties>
</file>